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14C14" w:rsidRDefault="00B55CED">
      <w:pPr>
        <w:widowControl w:val="0"/>
        <w:jc w:val="center"/>
      </w:pPr>
      <w:r>
        <w:rPr>
          <w:noProof/>
        </w:rPr>
        <w:drawing>
          <wp:inline distT="114300" distB="114300" distL="114300" distR="114300">
            <wp:extent cx="3657600" cy="1009650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14C14" w:rsidRDefault="00B55CED">
      <w:pPr>
        <w:widowControl w:val="0"/>
        <w:jc w:val="center"/>
      </w:pPr>
      <w:hyperlink r:id="rId9">
        <w:r>
          <w:rPr>
            <w:color w:val="1155CC"/>
            <w:sz w:val="20"/>
            <w:u w:val="single"/>
          </w:rPr>
          <w:t>www.ewb-dc.org</w:t>
        </w:r>
      </w:hyperlink>
    </w:p>
    <w:p w:rsidR="00914C14" w:rsidRDefault="00914C14">
      <w:pPr>
        <w:widowControl w:val="0"/>
        <w:jc w:val="center"/>
      </w:pPr>
    </w:p>
    <w:p w:rsidR="00914C14" w:rsidRDefault="00B55CED">
      <w:pPr>
        <w:widowControl w:val="0"/>
        <w:jc w:val="center"/>
      </w:pPr>
      <w:r>
        <w:rPr>
          <w:sz w:val="20"/>
        </w:rPr>
        <w:t xml:space="preserve"> </w:t>
      </w:r>
      <w:r>
        <w:rPr>
          <w:b/>
          <w:sz w:val="20"/>
        </w:rPr>
        <w:t>General Chapter Meeting - Thursday, February 20th, 2014</w:t>
      </w:r>
    </w:p>
    <w:p w:rsidR="00914C14" w:rsidRDefault="00B55CED">
      <w:pPr>
        <w:widowControl w:val="0"/>
        <w:jc w:val="center"/>
      </w:pPr>
      <w:r>
        <w:rPr>
          <w:b/>
          <w:sz w:val="20"/>
        </w:rPr>
        <w:t>George Washington University: Funger Building -  Room 210</w:t>
      </w:r>
    </w:p>
    <w:p w:rsidR="00914C14" w:rsidRDefault="00B55CED">
      <w:pPr>
        <w:widowControl w:val="0"/>
        <w:jc w:val="center"/>
      </w:pPr>
      <w:r>
        <w:rPr>
          <w:sz w:val="20"/>
        </w:rPr>
        <w:t xml:space="preserve"> 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Introductions and EWB in a Nutshell - Jonathan &lt;president@ewb-dc.org&gt;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 National/Regional News - Jonathan &lt;president@ewb-dc.org&gt;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EWB-USA spring grants; deadline is Feb. 28, 2014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Save the date: EWB-USA accredited course in Panama! (Oct. 5-11, 2014)</w:t>
      </w:r>
    </w:p>
    <w:p w:rsidR="00914C14" w:rsidRDefault="00B55CED">
      <w:pPr>
        <w:widowControl w:val="0"/>
        <w:numPr>
          <w:ilvl w:val="2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Discounted registration for EWB members opened Feb. 19, 2014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2014 National C</w:t>
      </w:r>
      <w:r>
        <w:rPr>
          <w:sz w:val="20"/>
        </w:rPr>
        <w:t>onference: Interest in hosting it in DC?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EWB-USA seeking biosand research volunteer.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 Annual Matching Campaign raised $718,000! (our match TBA March 15th)</w:t>
      </w:r>
    </w:p>
    <w:p w:rsidR="00914C14" w:rsidRDefault="00B55CED">
      <w:pPr>
        <w:widowControl w:val="0"/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Registration is now open for the SE Region Camping Trip: March 28-30th, 2014 at Camp Woodson, Fair</w:t>
      </w:r>
      <w:r>
        <w:rPr>
          <w:sz w:val="20"/>
        </w:rPr>
        <w:t xml:space="preserve">view, NC. $30 registration (by March 9th). Registration link: </w:t>
      </w:r>
      <w:hyperlink r:id="rId10">
        <w:r>
          <w:rPr>
            <w:color w:val="1155CC"/>
            <w:sz w:val="20"/>
            <w:u w:val="single"/>
          </w:rPr>
          <w:t>http://www.eventbrite.com/e/ewb-usa-se-region-camping-trip-tickets-10466967983</w:t>
        </w:r>
      </w:hyperlink>
    </w:p>
    <w:p w:rsidR="00914C14" w:rsidRDefault="00B55CED">
      <w:pPr>
        <w:widowControl w:val="0"/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EWB Montgomery Co</w:t>
      </w:r>
      <w:r>
        <w:rPr>
          <w:sz w:val="20"/>
        </w:rPr>
        <w:t>llege looking to organize First Aid/CPR training. Interest?</w:t>
      </w:r>
    </w:p>
    <w:p w:rsidR="00914C14" w:rsidRDefault="00B55CED">
      <w:pPr>
        <w:widowControl w:val="0"/>
        <w:numPr>
          <w:ilvl w:val="1"/>
          <w:numId w:val="1"/>
        </w:numPr>
        <w:spacing w:after="200" w:line="360" w:lineRule="auto"/>
        <w:ind w:hanging="359"/>
        <w:contextualSpacing/>
        <w:rPr>
          <w:sz w:val="20"/>
        </w:rPr>
      </w:pPr>
      <w:r>
        <w:rPr>
          <w:sz w:val="20"/>
        </w:rPr>
        <w:t>Renew your EWB membership!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EWB-DC Updates – Jonathan &lt;president@ewb-dc.org&gt;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EWB-DC presentation at the State Department 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Update on Carbon Roots biochar work in Haiti - Alan Turchik  &lt;aturchik@gmai</w:t>
      </w:r>
      <w:r>
        <w:rPr>
          <w:sz w:val="20"/>
        </w:rPr>
        <w:t>l.com&gt;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Year-End Chapter Report Update - Ashley &lt;aereives@gmail.com&gt;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Panama Project Updates - Rahul, Nina, Mohamed &lt;panama@ewb-dc.org&gt;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Tickets bought for Panama! March 8th - 16th! 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Topographical survey, water and soil test workshop - March 2nd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meeting: February 26th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El Salvador Project Updates - Angeline &lt;santaclara@ewb-dc.org&gt;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Partnering with Montgomery College to build a few more prototype wood stove designs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Phase II of design - looking for a low-cost, two-burner, fuel-efficient design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Se</w:t>
      </w:r>
      <w:r>
        <w:rPr>
          <w:sz w:val="20"/>
        </w:rPr>
        <w:t>ssions on principles of improved wood stove design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trip ~Memorial Day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meeting: Wed., Feb. 26, location TBD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Cameroon Project Updates - Rahul, Rachel, Ashley &lt;cameroon@ewb-dc.org&gt;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Post-Assessment II report submitted 2/16/2014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lastRenderedPageBreak/>
        <w:t xml:space="preserve">Alternatives analysis </w:t>
      </w:r>
      <w:r>
        <w:rPr>
          <w:sz w:val="20"/>
        </w:rPr>
        <w:t>for water supply system underway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Next meeting: Tues. Feb. 25th, 7pm Monroe Hall, GWU Room 351 (2115 G St NW)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 xml:space="preserve">Upcoming Fundraising - Ashley &amp; Jonathan &lt;aereives@gmail.com &amp; </w:t>
      </w:r>
      <w:hyperlink r:id="rId11">
        <w:r>
          <w:rPr>
            <w:color w:val="1155CC"/>
            <w:sz w:val="20"/>
            <w:u w:val="single"/>
          </w:rPr>
          <w:t>president@ewb-dc.org</w:t>
        </w:r>
      </w:hyperlink>
      <w:r>
        <w:rPr>
          <w:sz w:val="20"/>
        </w:rPr>
        <w:t>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New corporate sponsorship framework drafted by Ross Varin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Framework will create a long term support / funding relationship with committed donors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Treasurer’s Report - Marie &amp; Jonathan  &lt;</w:t>
      </w:r>
      <w:hyperlink r:id="rId12">
        <w:r>
          <w:rPr>
            <w:color w:val="1155CC"/>
            <w:sz w:val="20"/>
            <w:u w:val="single"/>
          </w:rPr>
          <w:t>treasurer@ewb-dc.org</w:t>
        </w:r>
      </w:hyperlink>
      <w:r>
        <w:rPr>
          <w:sz w:val="20"/>
        </w:rPr>
        <w:t xml:space="preserve"> &amp; </w:t>
      </w:r>
      <w:hyperlink r:id="rId13">
        <w:r>
          <w:rPr>
            <w:color w:val="1155CC"/>
            <w:sz w:val="20"/>
            <w:u w:val="single"/>
          </w:rPr>
          <w:t>president@ewb-dc.org</w:t>
        </w:r>
      </w:hyperlink>
      <w:r>
        <w:rPr>
          <w:sz w:val="20"/>
        </w:rPr>
        <w:t>&gt;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$35,163 raised in 2013 by EWB-DC!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Total current funds = $23,041.02</w:t>
      </w:r>
    </w:p>
    <w:p w:rsidR="00914C14" w:rsidRDefault="00B55CED">
      <w:pPr>
        <w:widowControl w:val="0"/>
        <w:numPr>
          <w:ilvl w:val="2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Chapter (unrestricted) = $8,534.24</w:t>
      </w:r>
    </w:p>
    <w:p w:rsidR="00914C14" w:rsidRDefault="00B55CED">
      <w:pPr>
        <w:widowControl w:val="0"/>
        <w:numPr>
          <w:ilvl w:val="2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El Salvador = $6,058.94</w:t>
      </w:r>
    </w:p>
    <w:p w:rsidR="00914C14" w:rsidRDefault="00B55CED">
      <w:pPr>
        <w:widowControl w:val="0"/>
        <w:numPr>
          <w:ilvl w:val="2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Cameroon = $9,052.84</w:t>
      </w:r>
    </w:p>
    <w:p w:rsidR="00914C14" w:rsidRDefault="00B55CED">
      <w:pPr>
        <w:widowControl w:val="0"/>
        <w:numPr>
          <w:ilvl w:val="2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Panama = $605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Local Student Chapter Updates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Mongomery College collaborating with El Salvador and Panama teams on engineering and public health. MC to host upcoming workshop on surveying for Panama assessment.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Dates picked for rest of 2014 meetings (all meetings are at 7</w:t>
      </w:r>
      <w:r>
        <w:rPr>
          <w:sz w:val="20"/>
        </w:rPr>
        <w:t>:00pm):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March 18th (Tuesday)</w:t>
      </w:r>
      <w:r>
        <w:rPr>
          <w:sz w:val="20"/>
        </w:rPr>
        <w:t xml:space="preserve"> @ George Washington University -  Media and Public Affairs Building - Room B07 (in the basement) @ 21 St NW &amp; H St NW, Washington, DC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April 16th (Wednesda)</w:t>
      </w:r>
      <w:r>
        <w:rPr>
          <w:sz w:val="20"/>
        </w:rPr>
        <w:t xml:space="preserve"> @ George Washington University -  Phillips Building -  Room B156 (in th</w:t>
      </w:r>
      <w:r>
        <w:rPr>
          <w:sz w:val="20"/>
        </w:rPr>
        <w:t>e basement) @ 22nd St NW &amp; H St NW, Washington, DC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May 22nd (Thursday)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June 24th (Tuesday)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July 16th (Wednesday)</w:t>
      </w:r>
    </w:p>
    <w:p w:rsidR="00914C14" w:rsidRDefault="00C4658F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August 21st (Thursday)</w:t>
      </w:r>
      <w:bookmarkStart w:id="0" w:name="_GoBack"/>
      <w:bookmarkEnd w:id="0"/>
    </w:p>
    <w:p w:rsidR="00914C14" w:rsidRDefault="00C4658F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September 16th (Tuesday)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October 15th (Wednesday)</w:t>
      </w:r>
    </w:p>
    <w:p w:rsidR="00914C14" w:rsidRDefault="00C4658F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November 20th (Thursday)</w:t>
      </w:r>
    </w:p>
    <w:p w:rsidR="00914C14" w:rsidRDefault="00B55CED">
      <w:pPr>
        <w:widowControl w:val="0"/>
        <w:numPr>
          <w:ilvl w:val="1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  <w:u w:val="single"/>
        </w:rPr>
        <w:t>December 17th (Wednesday)</w:t>
      </w:r>
    </w:p>
    <w:p w:rsidR="00914C14" w:rsidRDefault="00B55CED">
      <w:pPr>
        <w:widowControl w:val="0"/>
        <w:numPr>
          <w:ilvl w:val="0"/>
          <w:numId w:val="1"/>
        </w:numPr>
        <w:spacing w:line="360" w:lineRule="auto"/>
        <w:ind w:hanging="359"/>
        <w:contextualSpacing/>
        <w:rPr>
          <w:sz w:val="20"/>
        </w:rPr>
      </w:pPr>
      <w:r>
        <w:rPr>
          <w:sz w:val="20"/>
        </w:rPr>
        <w:t>Presentation 1:</w:t>
      </w:r>
      <w:r>
        <w:rPr>
          <w:sz w:val="20"/>
        </w:rPr>
        <w:t xml:space="preserve"> </w:t>
      </w:r>
      <w:r>
        <w:rPr>
          <w:i/>
          <w:sz w:val="20"/>
        </w:rPr>
        <w:t>Appropriate Technology and Sustainable Interventions</w:t>
      </w:r>
    </w:p>
    <w:p w:rsidR="00914C14" w:rsidRDefault="00B55CED">
      <w:pPr>
        <w:widowControl w:val="0"/>
        <w:spacing w:line="360" w:lineRule="auto"/>
        <w:ind w:left="720" w:firstLine="720"/>
      </w:pPr>
      <w:r>
        <w:rPr>
          <w:sz w:val="20"/>
        </w:rPr>
        <w:t xml:space="preserve"> - Dirk Bouma &lt;</w:t>
      </w:r>
      <w:hyperlink r:id="rId14">
        <w:r>
          <w:rPr>
            <w:color w:val="1155CC"/>
            <w:sz w:val="20"/>
            <w:u w:val="single"/>
          </w:rPr>
          <w:t>dirkbouma@gmail.com</w:t>
        </w:r>
      </w:hyperlink>
      <w:r>
        <w:rPr>
          <w:sz w:val="20"/>
        </w:rPr>
        <w:t>&gt;</w:t>
      </w:r>
    </w:p>
    <w:p w:rsidR="00914C14" w:rsidRDefault="00914C14">
      <w:pPr>
        <w:widowControl w:val="0"/>
        <w:spacing w:line="360" w:lineRule="auto"/>
      </w:pPr>
    </w:p>
    <w:sectPr w:rsidR="00914C14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ED" w:rsidRDefault="00B55CED">
      <w:pPr>
        <w:spacing w:line="240" w:lineRule="auto"/>
      </w:pPr>
      <w:r>
        <w:separator/>
      </w:r>
    </w:p>
  </w:endnote>
  <w:endnote w:type="continuationSeparator" w:id="0">
    <w:p w:rsidR="00B55CED" w:rsidRDefault="00B55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14" w:rsidRDefault="00B55CED">
    <w:pPr>
      <w:jc w:val="center"/>
    </w:pPr>
    <w:r>
      <w:fldChar w:fldCharType="begin"/>
    </w:r>
    <w:r>
      <w:instrText>PAGE</w:instrText>
    </w:r>
    <w:r>
      <w:fldChar w:fldCharType="separate"/>
    </w:r>
    <w:r w:rsidR="00C465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ED" w:rsidRDefault="00B55CED">
      <w:pPr>
        <w:spacing w:line="240" w:lineRule="auto"/>
      </w:pPr>
      <w:r>
        <w:separator/>
      </w:r>
    </w:p>
  </w:footnote>
  <w:footnote w:type="continuationSeparator" w:id="0">
    <w:p w:rsidR="00B55CED" w:rsidRDefault="00B55C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B7A41"/>
    <w:multiLevelType w:val="multilevel"/>
    <w:tmpl w:val="EA382C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4C14"/>
    <w:rsid w:val="00914C14"/>
    <w:rsid w:val="00987B81"/>
    <w:rsid w:val="00B55CED"/>
    <w:rsid w:val="00C4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81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B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81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ident@ewb-d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reasurer@ewb-d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esident@ewb-d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ventbrite.com/e/ewb-usa-se-region-camping-trip-tickets-10466967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b-dc.org" TargetMode="External"/><Relationship Id="rId14" Type="http://schemas.openxmlformats.org/officeDocument/2006/relationships/hyperlink" Target="mailto:dirkbou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February 2014 Meeting Agenda.docx</vt:lpstr>
    </vt:vector>
  </TitlesOfParts>
  <Company>Kleinfelder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February 2014 Meeting Agenda.docx</dc:title>
  <dc:creator>Jonathan Mead</dc:creator>
  <cp:lastModifiedBy>Jonathan Mead</cp:lastModifiedBy>
  <cp:revision>3</cp:revision>
  <dcterms:created xsi:type="dcterms:W3CDTF">2014-02-28T04:38:00Z</dcterms:created>
  <dcterms:modified xsi:type="dcterms:W3CDTF">2014-02-28T04:38:00Z</dcterms:modified>
</cp:coreProperties>
</file>